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1842"/>
        <w:gridCol w:w="3402"/>
        <w:gridCol w:w="3256"/>
      </w:tblGrid>
      <w:tr w:rsidR="00C9646E" w14:paraId="76CE4AFB" w14:textId="77777777" w:rsidTr="003D7952">
        <w:tc>
          <w:tcPr>
            <w:tcW w:w="10349" w:type="dxa"/>
            <w:gridSpan w:val="4"/>
          </w:tcPr>
          <w:p w14:paraId="13928393" w14:textId="3D1420B5" w:rsidR="00C9646E" w:rsidRPr="004C3CB6" w:rsidRDefault="0043281E" w:rsidP="004C3CB6">
            <w:pPr>
              <w:spacing w:line="276" w:lineRule="auto"/>
              <w:rPr>
                <w:u w:val="single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Model</w:t>
            </w:r>
            <w:r w:rsidR="00E02071">
              <w:rPr>
                <w:b/>
                <w:sz w:val="24"/>
                <w:u w:val="single"/>
                <w:lang w:val="en-US"/>
              </w:rPr>
              <w:t>e</w:t>
            </w:r>
            <w:proofErr w:type="spellEnd"/>
            <w:r w:rsidR="00C9646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EB457A" w14:paraId="4B6498B6" w14:textId="77777777" w:rsidTr="009F680B">
        <w:tc>
          <w:tcPr>
            <w:tcW w:w="1849" w:type="dxa"/>
          </w:tcPr>
          <w:p w14:paraId="32E58889" w14:textId="77777777" w:rsidR="00EB457A" w:rsidRPr="00137DF8" w:rsidRDefault="00EB457A" w:rsidP="00EB457A">
            <w:pPr>
              <w:rPr>
                <w:b/>
              </w:rPr>
            </w:pPr>
            <w:r w:rsidRPr="00D878A1">
              <w:rPr>
                <w:b/>
                <w:lang w:val="en-US"/>
              </w:rPr>
              <w:t>RT-MG-008</w:t>
            </w:r>
          </w:p>
        </w:tc>
        <w:tc>
          <w:tcPr>
            <w:tcW w:w="8500" w:type="dxa"/>
            <w:gridSpan w:val="3"/>
          </w:tcPr>
          <w:p w14:paraId="2AB3B647" w14:textId="0115C695" w:rsidR="00EB457A" w:rsidRPr="00C9646E" w:rsidRDefault="00EB457A" w:rsidP="00EB457A">
            <w:pPr>
              <w:ind w:left="-110"/>
              <w:rPr>
                <w:rFonts w:cstheme="minorHAnsi"/>
                <w:lang w:val="en-US"/>
              </w:rPr>
            </w:pPr>
            <w:r w:rsidRPr="00D878A1">
              <w:rPr>
                <w:lang w:val="en-US"/>
              </w:rPr>
              <w:t xml:space="preserve">– </w:t>
            </w:r>
            <w:proofErr w:type="spellStart"/>
            <w:r w:rsidR="00830BBA">
              <w:rPr>
                <w:lang w:val="en-US"/>
              </w:rPr>
              <w:t>Standardowy</w:t>
            </w:r>
            <w:proofErr w:type="spellEnd"/>
            <w:r w:rsidR="00830BBA">
              <w:rPr>
                <w:lang w:val="en-US"/>
              </w:rPr>
              <w:t xml:space="preserve"> </w:t>
            </w:r>
            <w:proofErr w:type="spellStart"/>
            <w:r w:rsidR="00830BBA">
              <w:rPr>
                <w:lang w:val="en-US"/>
              </w:rPr>
              <w:t>st</w:t>
            </w:r>
            <w:r w:rsidR="00E02071">
              <w:rPr>
                <w:lang w:val="en-US"/>
              </w:rPr>
              <w:t>ół</w:t>
            </w:r>
            <w:proofErr w:type="spellEnd"/>
            <w:r w:rsidR="00E02071">
              <w:rPr>
                <w:lang w:val="en-US"/>
              </w:rPr>
              <w:t xml:space="preserve"> do </w:t>
            </w:r>
            <w:proofErr w:type="spellStart"/>
            <w:r w:rsidR="00E02071">
              <w:rPr>
                <w:lang w:val="en-US"/>
              </w:rPr>
              <w:t>ważenia</w:t>
            </w:r>
            <w:proofErr w:type="spellEnd"/>
            <w:r w:rsidR="00E02071">
              <w:rPr>
                <w:lang w:val="en-US"/>
              </w:rPr>
              <w:t xml:space="preserve"> </w:t>
            </w:r>
            <w:proofErr w:type="spellStart"/>
            <w:r w:rsidR="00E02071">
              <w:rPr>
                <w:lang w:val="en-US"/>
              </w:rPr>
              <w:t>hydrostatycznego</w:t>
            </w:r>
            <w:proofErr w:type="spellEnd"/>
            <w:r w:rsidRPr="00D878A1">
              <w:rPr>
                <w:lang w:val="en-US"/>
              </w:rPr>
              <w:t xml:space="preserve">  </w:t>
            </w:r>
          </w:p>
        </w:tc>
      </w:tr>
      <w:tr w:rsidR="00EB457A" w14:paraId="4322D44E" w14:textId="77777777" w:rsidTr="009F680B">
        <w:tc>
          <w:tcPr>
            <w:tcW w:w="1849" w:type="dxa"/>
          </w:tcPr>
          <w:p w14:paraId="13F5CEE3" w14:textId="1DD95CFA" w:rsidR="00EB457A" w:rsidRPr="00EB457A" w:rsidRDefault="00EB457A" w:rsidP="00EB457A">
            <w:pPr>
              <w:rPr>
                <w:b/>
                <w:lang w:val="en-US"/>
              </w:rPr>
            </w:pPr>
            <w:r w:rsidRPr="00D878A1">
              <w:rPr>
                <w:b/>
                <w:lang w:val="en-US"/>
              </w:rPr>
              <w:t>RT-MG-008</w:t>
            </w:r>
            <w:r>
              <w:rPr>
                <w:b/>
                <w:lang w:val="uk-UA"/>
              </w:rPr>
              <w:t>/</w:t>
            </w:r>
            <w:r>
              <w:rPr>
                <w:b/>
                <w:lang w:val="en-US"/>
              </w:rPr>
              <w:t>W</w:t>
            </w:r>
          </w:p>
        </w:tc>
        <w:tc>
          <w:tcPr>
            <w:tcW w:w="8500" w:type="dxa"/>
            <w:gridSpan w:val="3"/>
          </w:tcPr>
          <w:p w14:paraId="580E997A" w14:textId="45AE49E5" w:rsidR="00EB457A" w:rsidRPr="00E02071" w:rsidRDefault="00EB457A" w:rsidP="00EB457A">
            <w:pPr>
              <w:ind w:left="-110"/>
              <w:rPr>
                <w:rFonts w:cstheme="minorHAnsi"/>
              </w:rPr>
            </w:pPr>
            <w:r w:rsidRPr="00E02071">
              <w:t xml:space="preserve">– </w:t>
            </w:r>
            <w:r w:rsidR="00E02071" w:rsidRPr="00E02071">
              <w:t xml:space="preserve">Poszerzony stół do ważenia hydrostatycznego  </w:t>
            </w:r>
          </w:p>
        </w:tc>
      </w:tr>
      <w:tr w:rsidR="004C3CB6" w14:paraId="044D409F" w14:textId="77777777" w:rsidTr="003D7952">
        <w:tc>
          <w:tcPr>
            <w:tcW w:w="10349" w:type="dxa"/>
            <w:gridSpan w:val="4"/>
          </w:tcPr>
          <w:p w14:paraId="264D734E" w14:textId="77777777" w:rsidR="004C3CB6" w:rsidRPr="00E02071" w:rsidRDefault="004C3CB6" w:rsidP="00EB457A">
            <w:pPr>
              <w:rPr>
                <w:rFonts w:cstheme="minorHAnsi"/>
              </w:rPr>
            </w:pPr>
          </w:p>
        </w:tc>
      </w:tr>
      <w:tr w:rsidR="004C3CB6" w14:paraId="2A871AFE" w14:textId="77777777" w:rsidTr="003D7952">
        <w:tc>
          <w:tcPr>
            <w:tcW w:w="10349" w:type="dxa"/>
            <w:gridSpan w:val="4"/>
          </w:tcPr>
          <w:p w14:paraId="12CBABB6" w14:textId="58DC8C13" w:rsidR="004C3CB6" w:rsidRPr="004C3CB6" w:rsidRDefault="0061055E" w:rsidP="004C3CB6">
            <w:pPr>
              <w:spacing w:line="276" w:lineRule="auto"/>
              <w:rPr>
                <w:lang w:val="en-US"/>
              </w:rPr>
            </w:pPr>
            <w:r w:rsidRPr="0061055E">
              <w:rPr>
                <w:b/>
                <w:sz w:val="24"/>
                <w:u w:val="single"/>
                <w:lang w:val="en-US"/>
              </w:rPr>
              <w:t>A</w:t>
            </w:r>
            <w:r w:rsidR="00E02071">
              <w:rPr>
                <w:b/>
                <w:sz w:val="24"/>
                <w:u w:val="single"/>
                <w:lang w:val="en-US"/>
              </w:rPr>
              <w:t>kcesoria</w:t>
            </w:r>
            <w:r w:rsidR="008324D8" w:rsidRPr="008324D8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4C3CB6" w14:paraId="04D97D10" w14:textId="77777777" w:rsidTr="000D0C6D">
        <w:tc>
          <w:tcPr>
            <w:tcW w:w="1849" w:type="dxa"/>
          </w:tcPr>
          <w:p w14:paraId="1C234CC1" w14:textId="3B1FD81C" w:rsidR="004C3CB6" w:rsidRDefault="00D878A1" w:rsidP="004C3CB6">
            <w:r w:rsidRPr="00444191">
              <w:rPr>
                <w:rFonts w:cstheme="minorHAnsi"/>
                <w:b/>
                <w:lang w:val="en-US"/>
              </w:rPr>
              <w:t>RT-MG-008/</w:t>
            </w:r>
            <w:proofErr w:type="spellStart"/>
            <w:r w:rsidR="00EB457A">
              <w:rPr>
                <w:rFonts w:cstheme="minorHAnsi"/>
                <w:b/>
                <w:lang w:val="en-US"/>
              </w:rPr>
              <w:t>z</w:t>
            </w:r>
            <w:r w:rsidRPr="00444191">
              <w:rPr>
                <w:rFonts w:cstheme="minorHAnsi"/>
                <w:b/>
                <w:lang w:val="en-US"/>
              </w:rPr>
              <w:t>T</w:t>
            </w:r>
            <w:proofErr w:type="spellEnd"/>
          </w:p>
        </w:tc>
        <w:tc>
          <w:tcPr>
            <w:tcW w:w="8500" w:type="dxa"/>
            <w:gridSpan w:val="3"/>
          </w:tcPr>
          <w:p w14:paraId="114450B9" w14:textId="292C9CF9" w:rsidR="004C3CB6" w:rsidRPr="00E02071" w:rsidRDefault="004C3CB6" w:rsidP="00137DF8">
            <w:pPr>
              <w:ind w:left="-110"/>
            </w:pPr>
            <w:r w:rsidRPr="00E02071">
              <w:rPr>
                <w:rFonts w:cstheme="minorHAnsi"/>
              </w:rPr>
              <w:t xml:space="preserve">– </w:t>
            </w:r>
            <w:r w:rsidR="00E02071" w:rsidRPr="00E02071">
              <w:t xml:space="preserve">Plastikowy zbiornik na wodę o wymiarach wewnętrznych </w:t>
            </w:r>
            <w:r w:rsidR="00D878A1" w:rsidRPr="00E02071">
              <w:t>370x370x3</w:t>
            </w:r>
            <w:r w:rsidR="00755800" w:rsidRPr="00E02071">
              <w:t>00</w:t>
            </w:r>
            <w:r w:rsidR="00D878A1" w:rsidRPr="00E02071">
              <w:t xml:space="preserve"> mm (</w:t>
            </w:r>
            <w:proofErr w:type="spellStart"/>
            <w:r w:rsidR="00D878A1" w:rsidRPr="00E02071">
              <w:t>LxWxD</w:t>
            </w:r>
            <w:proofErr w:type="spellEnd"/>
            <w:r w:rsidR="00D878A1" w:rsidRPr="00E02071">
              <w:t>)</w:t>
            </w:r>
          </w:p>
        </w:tc>
      </w:tr>
      <w:tr w:rsidR="00137DF8" w14:paraId="608FF408" w14:textId="77777777" w:rsidTr="000D0C6D">
        <w:tc>
          <w:tcPr>
            <w:tcW w:w="1849" w:type="dxa"/>
          </w:tcPr>
          <w:p w14:paraId="269F769A" w14:textId="4FB284C2" w:rsidR="00137DF8" w:rsidRDefault="00D878A1" w:rsidP="00137DF8">
            <w:r w:rsidRPr="00444191">
              <w:rPr>
                <w:rFonts w:cstheme="minorHAnsi"/>
                <w:b/>
                <w:lang w:val="en-US"/>
              </w:rPr>
              <w:t>RT-MG-008/</w:t>
            </w:r>
            <w:proofErr w:type="spellStart"/>
            <w:r w:rsidR="00EB457A">
              <w:rPr>
                <w:rFonts w:cstheme="minorHAnsi"/>
                <w:b/>
                <w:lang w:val="en-US"/>
              </w:rPr>
              <w:t>z</w:t>
            </w:r>
            <w:r w:rsidRPr="00444191">
              <w:rPr>
                <w:rFonts w:cstheme="minorHAnsi"/>
                <w:b/>
                <w:lang w:val="en-US"/>
              </w:rPr>
              <w:t>C</w:t>
            </w:r>
            <w:proofErr w:type="spellEnd"/>
          </w:p>
        </w:tc>
        <w:tc>
          <w:tcPr>
            <w:tcW w:w="8500" w:type="dxa"/>
            <w:gridSpan w:val="3"/>
          </w:tcPr>
          <w:p w14:paraId="4E95B6BB" w14:textId="15F7226B" w:rsidR="00137DF8" w:rsidRPr="008324D8" w:rsidRDefault="00137DF8" w:rsidP="00137DF8">
            <w:pPr>
              <w:ind w:left="-110"/>
              <w:rPr>
                <w:lang w:val="en-US"/>
              </w:rPr>
            </w:pPr>
            <w:r w:rsidRPr="00AB5203">
              <w:rPr>
                <w:rFonts w:cstheme="minorHAnsi"/>
                <w:lang w:val="en-US"/>
              </w:rPr>
              <w:t xml:space="preserve">– </w:t>
            </w:r>
            <w:proofErr w:type="spellStart"/>
            <w:r w:rsidR="00E02071">
              <w:rPr>
                <w:lang w:val="en-US"/>
              </w:rPr>
              <w:t>Zawieszka</w:t>
            </w:r>
            <w:proofErr w:type="spellEnd"/>
            <w:r w:rsidR="00E02071">
              <w:rPr>
                <w:lang w:val="en-US"/>
              </w:rPr>
              <w:t xml:space="preserve"> do </w:t>
            </w:r>
            <w:proofErr w:type="spellStart"/>
            <w:r w:rsidR="00E02071">
              <w:rPr>
                <w:lang w:val="en-US"/>
              </w:rPr>
              <w:t>próbek</w:t>
            </w:r>
            <w:proofErr w:type="spellEnd"/>
          </w:p>
        </w:tc>
      </w:tr>
      <w:tr w:rsidR="00EB457A" w14:paraId="0F9AFCED" w14:textId="77777777" w:rsidTr="000D0C6D">
        <w:tc>
          <w:tcPr>
            <w:tcW w:w="1849" w:type="dxa"/>
          </w:tcPr>
          <w:p w14:paraId="6F4049AF" w14:textId="59592483" w:rsidR="00EB457A" w:rsidRPr="00444191" w:rsidRDefault="00EB457A" w:rsidP="00137DF8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R</w:t>
            </w:r>
            <w:r w:rsidRPr="00EB457A">
              <w:rPr>
                <w:rFonts w:cstheme="minorHAnsi"/>
                <w:b/>
                <w:lang w:val="en-US"/>
              </w:rPr>
              <w:t>T-MG-001/80DC</w:t>
            </w:r>
          </w:p>
        </w:tc>
        <w:tc>
          <w:tcPr>
            <w:tcW w:w="8500" w:type="dxa"/>
            <w:gridSpan w:val="3"/>
          </w:tcPr>
          <w:p w14:paraId="1057B3D7" w14:textId="33C264B3" w:rsidR="00EB457A" w:rsidRPr="00E02071" w:rsidRDefault="00EB457A" w:rsidP="00137DF8">
            <w:pPr>
              <w:ind w:left="-110"/>
              <w:rPr>
                <w:rFonts w:cstheme="minorHAnsi"/>
              </w:rPr>
            </w:pPr>
            <w:r w:rsidRPr="00E02071">
              <w:rPr>
                <w:rFonts w:cstheme="minorHAnsi"/>
              </w:rPr>
              <w:t xml:space="preserve">– </w:t>
            </w:r>
            <w:r w:rsidR="00E02071" w:rsidRPr="00E02071">
              <w:rPr>
                <w:rFonts w:cstheme="minorHAnsi"/>
              </w:rPr>
              <w:t xml:space="preserve">Łaźnia wodna </w:t>
            </w:r>
            <w:r w:rsidR="00E02071">
              <w:rPr>
                <w:rFonts w:cstheme="minorHAnsi"/>
              </w:rPr>
              <w:t xml:space="preserve">o pojemności 80 litrów </w:t>
            </w:r>
            <w:r w:rsidR="00E02071" w:rsidRPr="00E02071">
              <w:rPr>
                <w:rFonts w:cstheme="minorHAnsi"/>
              </w:rPr>
              <w:t>do s</w:t>
            </w:r>
            <w:r w:rsidR="00E02071">
              <w:rPr>
                <w:rFonts w:cstheme="minorHAnsi"/>
              </w:rPr>
              <w:t>tołu do ważenia hydrostatycznego</w:t>
            </w:r>
          </w:p>
        </w:tc>
      </w:tr>
      <w:tr w:rsidR="00D878A1" w14:paraId="00B22812" w14:textId="77777777" w:rsidTr="006802EC">
        <w:tc>
          <w:tcPr>
            <w:tcW w:w="10349" w:type="dxa"/>
            <w:gridSpan w:val="4"/>
          </w:tcPr>
          <w:p w14:paraId="431E6915" w14:textId="77777777" w:rsidR="00D878A1" w:rsidRPr="00E02071" w:rsidRDefault="00D878A1" w:rsidP="00137DF8">
            <w:pPr>
              <w:ind w:left="-110"/>
              <w:rPr>
                <w:rFonts w:cstheme="minorHAnsi"/>
              </w:rPr>
            </w:pPr>
          </w:p>
        </w:tc>
      </w:tr>
      <w:tr w:rsidR="00D878A1" w14:paraId="63913195" w14:textId="77777777" w:rsidTr="0056717B">
        <w:tc>
          <w:tcPr>
            <w:tcW w:w="10349" w:type="dxa"/>
            <w:gridSpan w:val="4"/>
          </w:tcPr>
          <w:p w14:paraId="368691B9" w14:textId="3A4731E7" w:rsidR="00D878A1" w:rsidRPr="00D878A1" w:rsidRDefault="00E02071" w:rsidP="00D878A1">
            <w:pPr>
              <w:rPr>
                <w:sz w:val="24"/>
                <w:u w:val="single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Produkty</w:t>
            </w:r>
            <w:proofErr w:type="spellEnd"/>
            <w:r>
              <w:rPr>
                <w:b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u w:val="single"/>
                <w:lang w:val="en-US"/>
              </w:rPr>
              <w:t>powiązane</w:t>
            </w:r>
            <w:proofErr w:type="spellEnd"/>
            <w:r w:rsidR="00D878A1" w:rsidRPr="00D878A1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F61587" w14:paraId="11E1ACE2" w14:textId="77777777" w:rsidTr="000D0C6D">
        <w:tc>
          <w:tcPr>
            <w:tcW w:w="1849" w:type="dxa"/>
          </w:tcPr>
          <w:p w14:paraId="535CC724" w14:textId="11ED1C9B" w:rsidR="00F61587" w:rsidRPr="00444191" w:rsidRDefault="00F61587" w:rsidP="00F61587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444191">
              <w:rPr>
                <w:rFonts w:cstheme="minorHAnsi"/>
                <w:b/>
                <w:lang w:val="en-US"/>
              </w:rPr>
              <w:t>R</w:t>
            </w:r>
            <w:r>
              <w:rPr>
                <w:rFonts w:cstheme="minorHAnsi"/>
                <w:b/>
                <w:lang w:val="en-US"/>
              </w:rPr>
              <w:t>D</w:t>
            </w:r>
            <w:r w:rsidRPr="00444191">
              <w:rPr>
                <w:rFonts w:cstheme="minorHAnsi"/>
                <w:b/>
                <w:lang w:val="en-US"/>
              </w:rPr>
              <w:t>-MG-0</w:t>
            </w:r>
            <w:r>
              <w:rPr>
                <w:rFonts w:cstheme="minorHAnsi"/>
                <w:b/>
                <w:lang w:val="en-US"/>
              </w:rPr>
              <w:t>29</w:t>
            </w:r>
            <w:r w:rsidRPr="00444191">
              <w:rPr>
                <w:rFonts w:cstheme="minorHAnsi"/>
                <w:b/>
                <w:lang w:val="en-US"/>
              </w:rPr>
              <w:t>/</w:t>
            </w:r>
            <w:r w:rsidR="000D0C6D">
              <w:rPr>
                <w:rFonts w:cstheme="minorHAnsi"/>
                <w:b/>
                <w:lang w:val="en-US"/>
              </w:rPr>
              <w:t>621</w:t>
            </w:r>
          </w:p>
        </w:tc>
        <w:tc>
          <w:tcPr>
            <w:tcW w:w="8500" w:type="dxa"/>
            <w:gridSpan w:val="3"/>
          </w:tcPr>
          <w:p w14:paraId="29508A98" w14:textId="4E7B587B" w:rsidR="00F61587" w:rsidRPr="003E6F3A" w:rsidRDefault="00F61587" w:rsidP="00F61587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>Waga precyzyjna</w:t>
            </w:r>
            <w:r w:rsidRPr="003E6F3A">
              <w:rPr>
                <w:rFonts w:cstheme="minorHAnsi"/>
              </w:rPr>
              <w:t xml:space="preserve"> 6 kg </w:t>
            </w:r>
            <w:r w:rsidR="003E6F3A" w:rsidRPr="003E6F3A">
              <w:rPr>
                <w:rFonts w:cstheme="minorHAnsi"/>
              </w:rPr>
              <w:t xml:space="preserve">/ </w:t>
            </w:r>
            <w:r w:rsidRPr="003E6F3A">
              <w:rPr>
                <w:rFonts w:cstheme="minorHAnsi"/>
              </w:rPr>
              <w:t xml:space="preserve">0.01 g </w:t>
            </w:r>
            <w:r w:rsidR="003E6F3A" w:rsidRPr="003E6F3A">
              <w:rPr>
                <w:rFonts w:cstheme="minorHAnsi"/>
              </w:rPr>
              <w:t>z</w:t>
            </w:r>
            <w:r w:rsidR="003E6F3A">
              <w:rPr>
                <w:rFonts w:cstheme="minorHAnsi"/>
              </w:rPr>
              <w:t xml:space="preserve"> możliwością ważenia </w:t>
            </w:r>
            <w:proofErr w:type="spellStart"/>
            <w:r w:rsid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0D7CF4B7" w14:textId="77777777" w:rsidTr="000D0C6D">
        <w:tc>
          <w:tcPr>
            <w:tcW w:w="1849" w:type="dxa"/>
          </w:tcPr>
          <w:p w14:paraId="1EF1D515" w14:textId="45BF27A3" w:rsidR="000D0C6D" w:rsidRPr="00D878A1" w:rsidRDefault="000D0C6D" w:rsidP="000D0C6D">
            <w:pPr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1021</w:t>
            </w:r>
          </w:p>
        </w:tc>
        <w:tc>
          <w:tcPr>
            <w:tcW w:w="8500" w:type="dxa"/>
            <w:gridSpan w:val="3"/>
          </w:tcPr>
          <w:p w14:paraId="3E88499D" w14:textId="70B0DF56" w:rsidR="000D0C6D" w:rsidRPr="003E6F3A" w:rsidRDefault="000D0C6D" w:rsidP="000D0C6D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 xml:space="preserve">Waga precyzyjna </w:t>
            </w:r>
            <w:r w:rsidRPr="003E6F3A">
              <w:rPr>
                <w:rFonts w:cstheme="minorHAnsi"/>
              </w:rPr>
              <w:t xml:space="preserve">10 kg </w:t>
            </w:r>
            <w:r w:rsidR="003E6F3A">
              <w:rPr>
                <w:rFonts w:cstheme="minorHAnsi"/>
              </w:rPr>
              <w:t>/</w:t>
            </w:r>
            <w:r w:rsidRPr="003E6F3A">
              <w:rPr>
                <w:rFonts w:cstheme="minorHAnsi"/>
              </w:rPr>
              <w:t xml:space="preserve"> 0.01 g </w:t>
            </w:r>
            <w:r w:rsidR="003E6F3A" w:rsidRPr="003E6F3A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0D11C66F" w14:textId="77777777" w:rsidTr="000D0C6D">
        <w:tc>
          <w:tcPr>
            <w:tcW w:w="1849" w:type="dxa"/>
          </w:tcPr>
          <w:p w14:paraId="23404AAC" w14:textId="72354594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1011</w:t>
            </w:r>
          </w:p>
        </w:tc>
        <w:tc>
          <w:tcPr>
            <w:tcW w:w="8500" w:type="dxa"/>
            <w:gridSpan w:val="3"/>
          </w:tcPr>
          <w:p w14:paraId="747D7C2D" w14:textId="37332048" w:rsidR="000D0C6D" w:rsidRPr="003E6F3A" w:rsidRDefault="000D0C6D" w:rsidP="000D0C6D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 xml:space="preserve">Waga precyzyjna </w:t>
            </w:r>
            <w:r w:rsidRPr="003E6F3A">
              <w:rPr>
                <w:rFonts w:cstheme="minorHAnsi"/>
              </w:rPr>
              <w:t xml:space="preserve">10 kg </w:t>
            </w:r>
            <w:r w:rsidR="003E6F3A">
              <w:rPr>
                <w:rFonts w:cstheme="minorHAnsi"/>
              </w:rPr>
              <w:t>/</w:t>
            </w:r>
            <w:r w:rsidRPr="003E6F3A">
              <w:rPr>
                <w:rFonts w:cstheme="minorHAnsi"/>
              </w:rPr>
              <w:t xml:space="preserve"> 0.1 g </w:t>
            </w:r>
            <w:r w:rsidR="003E6F3A" w:rsidRPr="003E6F3A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79A49549" w14:textId="77777777" w:rsidTr="000D0C6D">
        <w:tc>
          <w:tcPr>
            <w:tcW w:w="1849" w:type="dxa"/>
          </w:tcPr>
          <w:p w14:paraId="782E27E2" w14:textId="08098871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2011</w:t>
            </w:r>
          </w:p>
        </w:tc>
        <w:tc>
          <w:tcPr>
            <w:tcW w:w="8500" w:type="dxa"/>
            <w:gridSpan w:val="3"/>
          </w:tcPr>
          <w:p w14:paraId="1DBD1392" w14:textId="6C09F06F" w:rsidR="000D0C6D" w:rsidRPr="003E6F3A" w:rsidRDefault="000D0C6D" w:rsidP="000D0C6D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 xml:space="preserve">Waga precyzyjna </w:t>
            </w:r>
            <w:r w:rsidRPr="003E6F3A">
              <w:rPr>
                <w:rFonts w:cstheme="minorHAnsi"/>
              </w:rPr>
              <w:t xml:space="preserve">20 kg </w:t>
            </w:r>
            <w:r w:rsidR="003E6F3A">
              <w:rPr>
                <w:rFonts w:cstheme="minorHAnsi"/>
              </w:rPr>
              <w:t>/</w:t>
            </w:r>
            <w:r w:rsidRPr="003E6F3A">
              <w:rPr>
                <w:rFonts w:cstheme="minorHAnsi"/>
              </w:rPr>
              <w:t xml:space="preserve"> 0.1 g </w:t>
            </w:r>
            <w:r w:rsidR="003E6F3A" w:rsidRPr="003E6F3A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097DD9E2" w14:textId="77777777" w:rsidTr="000D0C6D">
        <w:tc>
          <w:tcPr>
            <w:tcW w:w="1849" w:type="dxa"/>
          </w:tcPr>
          <w:p w14:paraId="2A46A7BD" w14:textId="7036C0A4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622</w:t>
            </w:r>
          </w:p>
        </w:tc>
        <w:tc>
          <w:tcPr>
            <w:tcW w:w="8500" w:type="dxa"/>
            <w:gridSpan w:val="3"/>
          </w:tcPr>
          <w:p w14:paraId="739DD83F" w14:textId="4CA9A1D3" w:rsidR="000D0C6D" w:rsidRPr="003E6F3A" w:rsidRDefault="000D0C6D" w:rsidP="000D0C6D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>Waga precyzyj</w:t>
            </w:r>
            <w:r w:rsidR="003E6F3A">
              <w:rPr>
                <w:rFonts w:cstheme="minorHAnsi"/>
              </w:rPr>
              <w:t xml:space="preserve">na </w:t>
            </w:r>
            <w:r w:rsidR="003E6F3A" w:rsidRPr="00827B43">
              <w:rPr>
                <w:rFonts w:cstheme="minorHAnsi"/>
                <w:color w:val="002060"/>
              </w:rPr>
              <w:t>specjalna</w:t>
            </w:r>
            <w:r w:rsidRPr="003E6F3A">
              <w:rPr>
                <w:rFonts w:cstheme="minorHAnsi"/>
              </w:rPr>
              <w:t xml:space="preserve"> 6 kg </w:t>
            </w:r>
            <w:r w:rsidR="003E6F3A" w:rsidRPr="003E6F3A">
              <w:rPr>
                <w:rFonts w:cstheme="minorHAnsi"/>
              </w:rPr>
              <w:t>/</w:t>
            </w:r>
            <w:r w:rsidRPr="003E6F3A">
              <w:rPr>
                <w:rFonts w:cstheme="minorHAnsi"/>
              </w:rPr>
              <w:t xml:space="preserve"> 0.01 g </w:t>
            </w:r>
            <w:r w:rsidR="003E6F3A" w:rsidRPr="003E6F3A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77E2F143" w14:textId="77777777" w:rsidTr="000D0C6D">
        <w:tc>
          <w:tcPr>
            <w:tcW w:w="1849" w:type="dxa"/>
          </w:tcPr>
          <w:p w14:paraId="4D2BAE41" w14:textId="2FFCF00A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1022</w:t>
            </w:r>
          </w:p>
        </w:tc>
        <w:tc>
          <w:tcPr>
            <w:tcW w:w="8500" w:type="dxa"/>
            <w:gridSpan w:val="3"/>
          </w:tcPr>
          <w:p w14:paraId="1FC8DD6A" w14:textId="06C39E2D" w:rsidR="000D0C6D" w:rsidRPr="003E6F3A" w:rsidRDefault="000D0C6D" w:rsidP="000D0C6D">
            <w:pPr>
              <w:ind w:left="-110"/>
              <w:rPr>
                <w:rFonts w:cstheme="minorHAnsi"/>
              </w:rPr>
            </w:pPr>
            <w:r w:rsidRPr="003E6F3A">
              <w:rPr>
                <w:rFonts w:cstheme="minorHAnsi"/>
              </w:rPr>
              <w:t xml:space="preserve">– </w:t>
            </w:r>
            <w:r w:rsidR="003E6F3A" w:rsidRPr="003E6F3A">
              <w:rPr>
                <w:rFonts w:cstheme="minorHAnsi"/>
              </w:rPr>
              <w:t xml:space="preserve">Waga precyzyjna </w:t>
            </w:r>
            <w:r w:rsidR="003E6F3A" w:rsidRPr="00827B43">
              <w:rPr>
                <w:rFonts w:cstheme="minorHAnsi"/>
                <w:color w:val="002060"/>
              </w:rPr>
              <w:t>specjalna</w:t>
            </w:r>
            <w:r w:rsidR="003E6F3A" w:rsidRPr="003E6F3A">
              <w:rPr>
                <w:rFonts w:cstheme="minorHAnsi"/>
              </w:rPr>
              <w:t xml:space="preserve"> </w:t>
            </w:r>
            <w:r w:rsidRPr="003E6F3A">
              <w:rPr>
                <w:rFonts w:cstheme="minorHAnsi"/>
              </w:rPr>
              <w:t xml:space="preserve">10 kg </w:t>
            </w:r>
            <w:r w:rsidR="003E6F3A" w:rsidRPr="003E6F3A">
              <w:rPr>
                <w:rFonts w:cstheme="minorHAnsi"/>
              </w:rPr>
              <w:t>/</w:t>
            </w:r>
            <w:r w:rsidRPr="003E6F3A">
              <w:rPr>
                <w:rFonts w:cstheme="minorHAnsi"/>
              </w:rPr>
              <w:t xml:space="preserve"> 0.01 g </w:t>
            </w:r>
            <w:r w:rsidR="003E6F3A" w:rsidRPr="003E6F3A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3E6F3A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5258118B" w14:textId="77777777" w:rsidTr="000D0C6D">
        <w:tc>
          <w:tcPr>
            <w:tcW w:w="1849" w:type="dxa"/>
          </w:tcPr>
          <w:p w14:paraId="5137B92E" w14:textId="1BD1F62C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1012</w:t>
            </w:r>
          </w:p>
        </w:tc>
        <w:tc>
          <w:tcPr>
            <w:tcW w:w="8500" w:type="dxa"/>
            <w:gridSpan w:val="3"/>
          </w:tcPr>
          <w:p w14:paraId="61C80AED" w14:textId="02ADB50C" w:rsidR="000D0C6D" w:rsidRPr="00827B43" w:rsidRDefault="000D0C6D" w:rsidP="000D0C6D">
            <w:pPr>
              <w:ind w:left="-110"/>
              <w:rPr>
                <w:rFonts w:cstheme="minorHAnsi"/>
              </w:rPr>
            </w:pPr>
            <w:r w:rsidRPr="00827B43">
              <w:rPr>
                <w:rFonts w:cstheme="minorHAnsi"/>
              </w:rPr>
              <w:t xml:space="preserve">– </w:t>
            </w:r>
            <w:r w:rsidR="003E6F3A" w:rsidRPr="00827B43">
              <w:rPr>
                <w:rFonts w:cstheme="minorHAnsi"/>
              </w:rPr>
              <w:t xml:space="preserve">Waga precyzyjna </w:t>
            </w:r>
            <w:r w:rsidR="003E6F3A" w:rsidRPr="00827B43">
              <w:rPr>
                <w:rFonts w:cstheme="minorHAnsi"/>
                <w:color w:val="002060"/>
              </w:rPr>
              <w:t>specjalna</w:t>
            </w:r>
            <w:r w:rsidR="003E6F3A" w:rsidRPr="00827B43">
              <w:rPr>
                <w:rFonts w:cstheme="minorHAnsi"/>
              </w:rPr>
              <w:t xml:space="preserve"> </w:t>
            </w:r>
            <w:r w:rsidRPr="00827B43">
              <w:rPr>
                <w:rFonts w:cstheme="minorHAnsi"/>
              </w:rPr>
              <w:t xml:space="preserve">10 kg ± 0.1 g </w:t>
            </w:r>
            <w:r w:rsidR="003E6F3A" w:rsidRPr="00827B43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827B43">
              <w:rPr>
                <w:rFonts w:cstheme="minorHAnsi"/>
              </w:rPr>
              <w:t>podszalkowego</w:t>
            </w:r>
            <w:proofErr w:type="spellEnd"/>
          </w:p>
        </w:tc>
      </w:tr>
      <w:tr w:rsidR="000D0C6D" w14:paraId="1CD21F00" w14:textId="77777777" w:rsidTr="000D0C6D">
        <w:tc>
          <w:tcPr>
            <w:tcW w:w="1849" w:type="dxa"/>
          </w:tcPr>
          <w:p w14:paraId="1DDEA8CD" w14:textId="09B380A9" w:rsidR="000D0C6D" w:rsidRPr="00444191" w:rsidRDefault="000D0C6D" w:rsidP="000D0C6D">
            <w:pPr>
              <w:rPr>
                <w:b/>
                <w:lang w:val="en-US"/>
              </w:rPr>
            </w:pPr>
            <w:r w:rsidRPr="009D5504">
              <w:rPr>
                <w:rFonts w:cstheme="minorHAnsi"/>
                <w:b/>
                <w:lang w:val="en-US"/>
              </w:rPr>
              <w:t>RD-MG-029/</w:t>
            </w:r>
            <w:r>
              <w:rPr>
                <w:rFonts w:cstheme="minorHAnsi"/>
                <w:b/>
                <w:lang w:val="en-US"/>
              </w:rPr>
              <w:t>2012</w:t>
            </w:r>
          </w:p>
        </w:tc>
        <w:tc>
          <w:tcPr>
            <w:tcW w:w="8500" w:type="dxa"/>
            <w:gridSpan w:val="3"/>
          </w:tcPr>
          <w:p w14:paraId="01FE88C8" w14:textId="36376ED7" w:rsidR="000D0C6D" w:rsidRPr="00827B43" w:rsidRDefault="000D0C6D" w:rsidP="000D0C6D">
            <w:pPr>
              <w:ind w:left="-110"/>
              <w:rPr>
                <w:rFonts w:cstheme="minorHAnsi"/>
              </w:rPr>
            </w:pPr>
            <w:r w:rsidRPr="00827B43">
              <w:rPr>
                <w:rFonts w:cstheme="minorHAnsi"/>
              </w:rPr>
              <w:t xml:space="preserve">– </w:t>
            </w:r>
            <w:r w:rsidR="00827B43" w:rsidRPr="00827B43">
              <w:rPr>
                <w:rFonts w:cstheme="minorHAnsi"/>
              </w:rPr>
              <w:t xml:space="preserve">Waga precyzyjna </w:t>
            </w:r>
            <w:r w:rsidR="00827B43" w:rsidRPr="00827B43">
              <w:rPr>
                <w:rFonts w:cstheme="minorHAnsi"/>
                <w:color w:val="002060"/>
              </w:rPr>
              <w:t>specjalna</w:t>
            </w:r>
            <w:r w:rsidR="00827B43" w:rsidRPr="00827B43">
              <w:rPr>
                <w:rFonts w:cstheme="minorHAnsi"/>
              </w:rPr>
              <w:t xml:space="preserve"> </w:t>
            </w:r>
            <w:r w:rsidRPr="00827B43">
              <w:rPr>
                <w:rFonts w:cstheme="minorHAnsi"/>
              </w:rPr>
              <w:t xml:space="preserve">20 kg ± 0.1 g </w:t>
            </w:r>
            <w:r w:rsidR="003E6F3A" w:rsidRPr="00827B43">
              <w:rPr>
                <w:rFonts w:cstheme="minorHAnsi"/>
              </w:rPr>
              <w:t xml:space="preserve">z możliwością ważenia </w:t>
            </w:r>
            <w:proofErr w:type="spellStart"/>
            <w:r w:rsidR="003E6F3A" w:rsidRPr="00827B43">
              <w:rPr>
                <w:rFonts w:cstheme="minorHAnsi"/>
              </w:rPr>
              <w:t>podszalkowego</w:t>
            </w:r>
            <w:proofErr w:type="spellEnd"/>
          </w:p>
        </w:tc>
      </w:tr>
      <w:tr w:rsidR="00F61587" w14:paraId="60D74A6F" w14:textId="77777777" w:rsidTr="003D7952">
        <w:tc>
          <w:tcPr>
            <w:tcW w:w="10349" w:type="dxa"/>
            <w:gridSpan w:val="4"/>
          </w:tcPr>
          <w:p w14:paraId="54D740A1" w14:textId="77777777" w:rsidR="00F61587" w:rsidRPr="00827B43" w:rsidRDefault="00F61587" w:rsidP="00F61587">
            <w:pPr>
              <w:ind w:left="-110"/>
              <w:rPr>
                <w:rFonts w:cstheme="minorHAnsi"/>
              </w:rPr>
            </w:pPr>
          </w:p>
        </w:tc>
      </w:tr>
      <w:tr w:rsidR="00F61587" w14:paraId="4B5B6506" w14:textId="77777777" w:rsidTr="003D7952">
        <w:tc>
          <w:tcPr>
            <w:tcW w:w="10349" w:type="dxa"/>
            <w:gridSpan w:val="4"/>
          </w:tcPr>
          <w:p w14:paraId="395D4CE3" w14:textId="3A84F63E" w:rsidR="00F61587" w:rsidRPr="004C3CB6" w:rsidRDefault="00827B43" w:rsidP="00F61587">
            <w:pPr>
              <w:spacing w:line="276" w:lineRule="auto"/>
              <w:rPr>
                <w:b/>
                <w:sz w:val="24"/>
                <w:u w:val="single"/>
                <w:lang w:val="de-DE"/>
              </w:rPr>
            </w:pPr>
            <w:proofErr w:type="spellStart"/>
            <w:r>
              <w:rPr>
                <w:b/>
                <w:sz w:val="24"/>
                <w:u w:val="single"/>
                <w:lang w:val="de-DE"/>
              </w:rPr>
              <w:t>Normy</w:t>
            </w:r>
            <w:proofErr w:type="spellEnd"/>
            <w:r w:rsidR="00F61587" w:rsidRPr="004C3CB6">
              <w:rPr>
                <w:b/>
                <w:sz w:val="24"/>
                <w:u w:val="single"/>
                <w:lang w:val="de-DE"/>
              </w:rPr>
              <w:t>:</w:t>
            </w:r>
          </w:p>
        </w:tc>
      </w:tr>
      <w:tr w:rsidR="00F61587" w:rsidRPr="00830BBA" w14:paraId="4AB106A3" w14:textId="77777777" w:rsidTr="003D7952">
        <w:tc>
          <w:tcPr>
            <w:tcW w:w="10349" w:type="dxa"/>
            <w:gridSpan w:val="4"/>
          </w:tcPr>
          <w:p w14:paraId="71D670C4" w14:textId="125D1981" w:rsidR="00F61587" w:rsidRPr="00137DF8" w:rsidRDefault="00F61587" w:rsidP="00827B43">
            <w:pPr>
              <w:rPr>
                <w:sz w:val="18"/>
                <w:lang w:val="de-DE"/>
              </w:rPr>
            </w:pPr>
            <w:r w:rsidRPr="00D878A1">
              <w:rPr>
                <w:lang w:val="de-DE"/>
              </w:rPr>
              <w:t>EN 1097-6, EN 12390-7, EN 12697-6 ASTM C127, ASTM D2726</w:t>
            </w:r>
            <w:r w:rsidR="00827B43">
              <w:rPr>
                <w:lang w:val="de-DE"/>
              </w:rPr>
              <w:t xml:space="preserve">, </w:t>
            </w:r>
            <w:r w:rsidRPr="00D878A1">
              <w:rPr>
                <w:lang w:val="de-DE"/>
              </w:rPr>
              <w:t>AASHTO T85, AASHTO T166</w:t>
            </w:r>
          </w:p>
        </w:tc>
      </w:tr>
      <w:tr w:rsidR="00F61587" w:rsidRPr="00830BBA" w14:paraId="66460C65" w14:textId="77777777" w:rsidTr="003D7952">
        <w:tc>
          <w:tcPr>
            <w:tcW w:w="10349" w:type="dxa"/>
            <w:gridSpan w:val="4"/>
          </w:tcPr>
          <w:p w14:paraId="06A4405E" w14:textId="77777777" w:rsidR="00F61587" w:rsidRPr="00A61B86" w:rsidRDefault="00F61587" w:rsidP="00F61587">
            <w:pPr>
              <w:rPr>
                <w:lang w:val="de-DE"/>
              </w:rPr>
            </w:pPr>
          </w:p>
        </w:tc>
      </w:tr>
      <w:tr w:rsidR="00F61587" w14:paraId="61CCB2F8" w14:textId="77777777" w:rsidTr="003D7952">
        <w:tc>
          <w:tcPr>
            <w:tcW w:w="10349" w:type="dxa"/>
            <w:gridSpan w:val="4"/>
          </w:tcPr>
          <w:p w14:paraId="382AECD7" w14:textId="52CBED8E" w:rsidR="00F61587" w:rsidRPr="00AB5203" w:rsidRDefault="00827B43" w:rsidP="00F61587">
            <w:pPr>
              <w:spacing w:line="276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Opis</w:t>
            </w:r>
            <w:proofErr w:type="spellEnd"/>
            <w:r w:rsidR="00F61587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EB457A" w14:paraId="6BE23FB9" w14:textId="77777777" w:rsidTr="00EB457A">
        <w:trPr>
          <w:trHeight w:val="1077"/>
        </w:trPr>
        <w:tc>
          <w:tcPr>
            <w:tcW w:w="10349" w:type="dxa"/>
            <w:gridSpan w:val="4"/>
          </w:tcPr>
          <w:p w14:paraId="6E9A8321" w14:textId="1F0803BC" w:rsidR="00827B43" w:rsidRPr="00827B43" w:rsidRDefault="00827B43" w:rsidP="00827B43">
            <w:r w:rsidRPr="00827B43">
              <w:t xml:space="preserve">RT-MG-008 służy do oznaczania ciężaru właściwego betonu, asfaltu, kruszyw itp. za pomocą odpowiedniej wagi </w:t>
            </w:r>
            <w:r>
              <w:t xml:space="preserve">z funkcją ważenia </w:t>
            </w:r>
            <w:proofErr w:type="spellStart"/>
            <w:r>
              <w:t>podszalkowego</w:t>
            </w:r>
            <w:proofErr w:type="spellEnd"/>
            <w:r w:rsidRPr="00827B43">
              <w:t>.</w:t>
            </w:r>
          </w:p>
          <w:p w14:paraId="38A572F0" w14:textId="33AB4C37" w:rsidR="00827B43" w:rsidRPr="00827B43" w:rsidRDefault="00827B43" w:rsidP="00827B43">
            <w:r>
              <w:t xml:space="preserve">Stół do ważenia hydrostatycznego posiada </w:t>
            </w:r>
            <w:r w:rsidRPr="00827B43">
              <w:t>solidną konstrukcję</w:t>
            </w:r>
            <w:r>
              <w:t>. Wyposażony jest w platformę</w:t>
            </w:r>
            <w:r w:rsidRPr="00827B43">
              <w:t xml:space="preserve"> o regulowanej wysokości</w:t>
            </w:r>
            <w:r>
              <w:t xml:space="preserve">. Winda platformy </w:t>
            </w:r>
            <w:r w:rsidRPr="00827B43">
              <w:t xml:space="preserve">napędzaną </w:t>
            </w:r>
            <w:r>
              <w:t>jest wy</w:t>
            </w:r>
            <w:r w:rsidRPr="00827B43">
              <w:t>ciągarką ręczną.</w:t>
            </w:r>
          </w:p>
          <w:p w14:paraId="3E373508" w14:textId="77777777" w:rsidR="00827B43" w:rsidRPr="00827B43" w:rsidRDefault="00827B43" w:rsidP="00827B43">
            <w:r w:rsidRPr="00827B43">
              <w:t>RT-MG-008 jest dostarczany w komplecie ze zbiornikiem na wodę.</w:t>
            </w:r>
          </w:p>
          <w:p w14:paraId="7475F26D" w14:textId="66FA578F" w:rsidR="00EB457A" w:rsidRPr="00827B43" w:rsidRDefault="00827B43" w:rsidP="00827B43">
            <w:pPr>
              <w:rPr>
                <w:rFonts w:cstheme="minorHAnsi"/>
              </w:rPr>
            </w:pPr>
            <w:r w:rsidRPr="00827B43">
              <w:t>Kołyska, kosz i waga nie wchodzą w skład zestawu i należy je zamówić oddzielnie.</w:t>
            </w:r>
          </w:p>
        </w:tc>
      </w:tr>
      <w:tr w:rsidR="00EB457A" w14:paraId="7B8034E4" w14:textId="77777777" w:rsidTr="00EB457A">
        <w:trPr>
          <w:trHeight w:val="20"/>
        </w:trPr>
        <w:tc>
          <w:tcPr>
            <w:tcW w:w="10349" w:type="dxa"/>
            <w:gridSpan w:val="4"/>
          </w:tcPr>
          <w:p w14:paraId="7DE5FF4D" w14:textId="77777777" w:rsidR="00EB457A" w:rsidRPr="00827B43" w:rsidRDefault="00EB457A" w:rsidP="00EB457A"/>
        </w:tc>
      </w:tr>
      <w:tr w:rsidR="00F44499" w:rsidRPr="00095549" w14:paraId="5FBA69E3" w14:textId="77777777" w:rsidTr="00F44499">
        <w:trPr>
          <w:trHeight w:val="20"/>
        </w:trPr>
        <w:tc>
          <w:tcPr>
            <w:tcW w:w="3691" w:type="dxa"/>
            <w:gridSpan w:val="2"/>
            <w:vAlign w:val="center"/>
          </w:tcPr>
          <w:p w14:paraId="043121D9" w14:textId="176B0739" w:rsidR="00F44499" w:rsidRPr="00095549" w:rsidRDefault="00F44499" w:rsidP="009F680B">
            <w:pPr>
              <w:jc w:val="center"/>
              <w:rPr>
                <w:lang w:val="uk-UA"/>
              </w:rPr>
            </w:pPr>
            <w:r w:rsidRPr="00095549">
              <w:rPr>
                <w:rFonts w:cstheme="minorHAnsi"/>
                <w:noProof/>
                <w:lang w:val="uk-UA"/>
              </w:rPr>
              <w:drawing>
                <wp:inline distT="0" distB="0" distL="0" distR="0" wp14:anchorId="0000C51A" wp14:editId="389638CC">
                  <wp:extent cx="1147950" cy="169200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5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bottom"/>
          </w:tcPr>
          <w:p w14:paraId="18E3315D" w14:textId="7762ED36" w:rsidR="00F44499" w:rsidRPr="00095549" w:rsidRDefault="00F44499" w:rsidP="009F680B">
            <w:pPr>
              <w:ind w:left="-110"/>
              <w:jc w:val="center"/>
              <w:rPr>
                <w:rFonts w:cstheme="minorHAnsi"/>
                <w:noProof/>
                <w:lang w:val="uk-UA"/>
              </w:rPr>
            </w:pPr>
            <w:r w:rsidRPr="00B940DB">
              <w:rPr>
                <w:rFonts w:cstheme="minorHAnsi"/>
                <w:noProof/>
                <w:lang w:val="uk-UA"/>
              </w:rPr>
              <w:drawing>
                <wp:inline distT="0" distB="0" distL="0" distR="0" wp14:anchorId="29331998" wp14:editId="2869A221">
                  <wp:extent cx="1306556" cy="180000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bottom"/>
          </w:tcPr>
          <w:p w14:paraId="6BEC3501" w14:textId="40A4C755" w:rsidR="00F44499" w:rsidRPr="00095549" w:rsidRDefault="00F44499" w:rsidP="009F680B">
            <w:pPr>
              <w:ind w:left="-110"/>
              <w:jc w:val="center"/>
              <w:rPr>
                <w:rFonts w:cstheme="minorHAnsi"/>
                <w:noProof/>
                <w:lang w:val="uk-UA"/>
              </w:rPr>
            </w:pPr>
            <w:r w:rsidRPr="00B940DB">
              <w:rPr>
                <w:rFonts w:cstheme="minorHAnsi"/>
                <w:noProof/>
                <w:lang w:val="uk-UA"/>
              </w:rPr>
              <w:drawing>
                <wp:inline distT="0" distB="0" distL="0" distR="0" wp14:anchorId="0C7FD270" wp14:editId="1EB8BBE7">
                  <wp:extent cx="1409479" cy="1728000"/>
                  <wp:effectExtent l="0" t="0" r="63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79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499" w:rsidRPr="00095549" w14:paraId="6DE0E7EB" w14:textId="77777777" w:rsidTr="00F44499">
        <w:trPr>
          <w:trHeight w:val="20"/>
        </w:trPr>
        <w:tc>
          <w:tcPr>
            <w:tcW w:w="3691" w:type="dxa"/>
            <w:gridSpan w:val="2"/>
          </w:tcPr>
          <w:p w14:paraId="0D7D137E" w14:textId="77777777" w:rsidR="00F44499" w:rsidRPr="009E1787" w:rsidRDefault="00F44499" w:rsidP="009F680B">
            <w:pPr>
              <w:jc w:val="center"/>
              <w:rPr>
                <w:rFonts w:cstheme="minorHAnsi"/>
                <w:noProof/>
                <w:sz w:val="20"/>
                <w:szCs w:val="20"/>
                <w:lang w:val="uk-UA"/>
              </w:rPr>
            </w:pPr>
            <w:r w:rsidRPr="009E1787">
              <w:rPr>
                <w:sz w:val="20"/>
                <w:szCs w:val="20"/>
                <w:lang w:val="uk-UA"/>
              </w:rPr>
              <w:t>RT-MG-008</w:t>
            </w:r>
          </w:p>
        </w:tc>
        <w:tc>
          <w:tcPr>
            <w:tcW w:w="3402" w:type="dxa"/>
          </w:tcPr>
          <w:p w14:paraId="06A99439" w14:textId="5360FEA4" w:rsidR="00F44499" w:rsidRPr="005E174B" w:rsidRDefault="00F44499" w:rsidP="00F44499">
            <w:pPr>
              <w:ind w:left="-110"/>
              <w:jc w:val="center"/>
              <w:rPr>
                <w:sz w:val="20"/>
                <w:szCs w:val="20"/>
                <w:lang w:val="en-US"/>
              </w:rPr>
            </w:pPr>
            <w:r w:rsidRPr="009E1787">
              <w:rPr>
                <w:sz w:val="20"/>
                <w:szCs w:val="20"/>
                <w:lang w:val="uk-UA"/>
              </w:rPr>
              <w:t>RT-MG-008</w:t>
            </w:r>
            <w:r>
              <w:rPr>
                <w:sz w:val="20"/>
                <w:szCs w:val="20"/>
                <w:lang w:val="uk-UA"/>
              </w:rPr>
              <w:t>/</w:t>
            </w:r>
            <w:r>
              <w:rPr>
                <w:sz w:val="20"/>
                <w:szCs w:val="20"/>
                <w:lang w:val="en-US"/>
              </w:rPr>
              <w:t>W</w:t>
            </w:r>
          </w:p>
        </w:tc>
        <w:tc>
          <w:tcPr>
            <w:tcW w:w="3256" w:type="dxa"/>
            <w:vAlign w:val="bottom"/>
          </w:tcPr>
          <w:p w14:paraId="7CF487E0" w14:textId="2D987B45" w:rsidR="00F44499" w:rsidRPr="00830BBA" w:rsidRDefault="00F44499" w:rsidP="009F680B">
            <w:pPr>
              <w:ind w:left="-110"/>
              <w:jc w:val="center"/>
              <w:rPr>
                <w:sz w:val="20"/>
                <w:szCs w:val="20"/>
              </w:rPr>
            </w:pPr>
            <w:bookmarkStart w:id="0" w:name="_Hlk127729815"/>
            <w:r w:rsidRPr="009E1787">
              <w:rPr>
                <w:sz w:val="20"/>
                <w:szCs w:val="20"/>
                <w:lang w:val="uk-UA"/>
              </w:rPr>
              <w:t>RT-MG-008</w:t>
            </w:r>
            <w:r>
              <w:rPr>
                <w:sz w:val="20"/>
                <w:szCs w:val="20"/>
                <w:lang w:val="uk-UA"/>
              </w:rPr>
              <w:t>/</w:t>
            </w:r>
            <w:r w:rsidRPr="00830BBA">
              <w:rPr>
                <w:sz w:val="20"/>
                <w:szCs w:val="20"/>
              </w:rPr>
              <w:t xml:space="preserve">W </w:t>
            </w:r>
            <w:r w:rsidR="00827B43" w:rsidRPr="00830BBA">
              <w:rPr>
                <w:sz w:val="20"/>
                <w:szCs w:val="20"/>
              </w:rPr>
              <w:t>kompletna z</w:t>
            </w:r>
            <w:r w:rsidRPr="00830BBA">
              <w:rPr>
                <w:sz w:val="20"/>
                <w:szCs w:val="20"/>
              </w:rPr>
              <w:t xml:space="preserve"> </w:t>
            </w:r>
          </w:p>
          <w:p w14:paraId="41081380" w14:textId="03B2C9CE" w:rsidR="00F44499" w:rsidRPr="009E1787" w:rsidRDefault="00F44499" w:rsidP="009F680B">
            <w:pPr>
              <w:ind w:left="-110"/>
              <w:jc w:val="center"/>
              <w:rPr>
                <w:rFonts w:cstheme="minorHAnsi"/>
                <w:noProof/>
                <w:lang w:val="uk-UA"/>
              </w:rPr>
            </w:pPr>
            <w:r w:rsidRPr="00CA18EF">
              <w:rPr>
                <w:sz w:val="20"/>
                <w:szCs w:val="20"/>
                <w:lang w:val="uk-UA"/>
              </w:rPr>
              <w:t>RT-MG-001/80DC</w:t>
            </w:r>
            <w:bookmarkEnd w:id="0"/>
          </w:p>
        </w:tc>
      </w:tr>
    </w:tbl>
    <w:p w14:paraId="5F8615D0" w14:textId="2FC9F291" w:rsidR="00CE226F" w:rsidRDefault="00827B43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Specyfikacja</w:t>
      </w:r>
      <w:proofErr w:type="spellEnd"/>
      <w:r>
        <w:rPr>
          <w:b/>
          <w:sz w:val="24"/>
          <w:u w:val="single"/>
          <w:lang w:val="en-US"/>
        </w:rPr>
        <w:t xml:space="preserve"> </w:t>
      </w:r>
      <w:proofErr w:type="spellStart"/>
      <w:r>
        <w:rPr>
          <w:b/>
          <w:sz w:val="24"/>
          <w:u w:val="single"/>
          <w:lang w:val="en-US"/>
        </w:rPr>
        <w:t>techniczna</w:t>
      </w:r>
      <w:proofErr w:type="spellEnd"/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371" w:type="dxa"/>
        <w:tblInd w:w="-289" w:type="dxa"/>
        <w:tblLook w:val="04A0" w:firstRow="1" w:lastRow="0" w:firstColumn="1" w:lastColumn="0" w:noHBand="0" w:noVBand="1"/>
      </w:tblPr>
      <w:tblGrid>
        <w:gridCol w:w="3681"/>
        <w:gridCol w:w="3345"/>
        <w:gridCol w:w="3345"/>
      </w:tblGrid>
      <w:tr w:rsidR="00D03288" w:rsidRPr="00095549" w14:paraId="6F55D5E9" w14:textId="77777777" w:rsidTr="00D03288">
        <w:tc>
          <w:tcPr>
            <w:tcW w:w="3681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D499DC" w14:textId="77777777" w:rsidR="00D03288" w:rsidRPr="00095549" w:rsidRDefault="00D03288" w:rsidP="009F680B">
            <w:pPr>
              <w:rPr>
                <w:szCs w:val="20"/>
                <w:lang w:val="uk-UA"/>
              </w:rPr>
            </w:pPr>
          </w:p>
        </w:tc>
        <w:tc>
          <w:tcPr>
            <w:tcW w:w="3345" w:type="dxa"/>
            <w:shd w:val="clear" w:color="auto" w:fill="D9D9D9" w:themeFill="background1" w:themeFillShade="D9"/>
          </w:tcPr>
          <w:p w14:paraId="131F5F45" w14:textId="77777777" w:rsidR="00D03288" w:rsidRPr="00CA18EF" w:rsidRDefault="00D03288" w:rsidP="009F680B">
            <w:pPr>
              <w:jc w:val="center"/>
              <w:rPr>
                <w:b/>
                <w:lang w:val="uk-UA"/>
              </w:rPr>
            </w:pPr>
            <w:r w:rsidRPr="00CA18EF">
              <w:rPr>
                <w:b/>
                <w:lang w:val="uk-UA"/>
              </w:rPr>
              <w:t>RT-MG-008</w:t>
            </w:r>
          </w:p>
        </w:tc>
        <w:tc>
          <w:tcPr>
            <w:tcW w:w="3345" w:type="dxa"/>
            <w:shd w:val="clear" w:color="auto" w:fill="D9D9D9" w:themeFill="background1" w:themeFillShade="D9"/>
          </w:tcPr>
          <w:p w14:paraId="3596A572" w14:textId="77777777" w:rsidR="00D03288" w:rsidRPr="00CA18EF" w:rsidRDefault="00D03288" w:rsidP="009F680B">
            <w:pPr>
              <w:jc w:val="center"/>
              <w:rPr>
                <w:b/>
                <w:lang w:val="uk-UA"/>
              </w:rPr>
            </w:pPr>
            <w:r w:rsidRPr="00CA18EF">
              <w:rPr>
                <w:b/>
                <w:lang w:val="uk-UA"/>
              </w:rPr>
              <w:t>RT-MG-008/W</w:t>
            </w:r>
          </w:p>
        </w:tc>
      </w:tr>
      <w:tr w:rsidR="00D03288" w:rsidRPr="00095549" w14:paraId="409671D8" w14:textId="77777777" w:rsidTr="00D03288">
        <w:tc>
          <w:tcPr>
            <w:tcW w:w="36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FC4122" w14:textId="14EAEB9A" w:rsidR="00D03288" w:rsidRPr="00095549" w:rsidRDefault="00827B43" w:rsidP="00D03288">
            <w:pPr>
              <w:rPr>
                <w:lang w:val="uk-UA"/>
              </w:rPr>
            </w:pPr>
            <w:proofErr w:type="spellStart"/>
            <w:r>
              <w:rPr>
                <w:lang w:val="en-US"/>
              </w:rPr>
              <w:t>Wymiary</w:t>
            </w:r>
            <w:proofErr w:type="spellEnd"/>
            <w:r w:rsidR="00D03288" w:rsidRPr="00D878A1">
              <w:rPr>
                <w:lang w:val="en-US"/>
              </w:rPr>
              <w:t xml:space="preserve"> (</w:t>
            </w:r>
            <w:proofErr w:type="spellStart"/>
            <w:r w:rsidR="00D03288" w:rsidRPr="00D878A1">
              <w:rPr>
                <w:lang w:val="en-US"/>
              </w:rPr>
              <w:t>LxWxH</w:t>
            </w:r>
            <w:proofErr w:type="spellEnd"/>
            <w:r w:rsidR="00D03288" w:rsidRPr="00D878A1">
              <w:rPr>
                <w:lang w:val="en-US"/>
              </w:rPr>
              <w:t>)</w:t>
            </w:r>
          </w:p>
        </w:tc>
        <w:tc>
          <w:tcPr>
            <w:tcW w:w="3345" w:type="dxa"/>
          </w:tcPr>
          <w:p w14:paraId="4A5B87FF" w14:textId="494A2C59" w:rsidR="00D03288" w:rsidRPr="00D03288" w:rsidRDefault="00D03288" w:rsidP="00D03288">
            <w:pPr>
              <w:jc w:val="center"/>
              <w:rPr>
                <w:lang w:val="en-US"/>
              </w:rPr>
            </w:pPr>
            <w:r w:rsidRPr="00095549">
              <w:rPr>
                <w:lang w:val="uk-UA"/>
              </w:rPr>
              <w:t xml:space="preserve">710x440x1000 </w:t>
            </w:r>
            <w:r>
              <w:rPr>
                <w:lang w:val="en-US"/>
              </w:rPr>
              <w:t>mm</w:t>
            </w:r>
          </w:p>
        </w:tc>
        <w:tc>
          <w:tcPr>
            <w:tcW w:w="3345" w:type="dxa"/>
          </w:tcPr>
          <w:p w14:paraId="347D28E4" w14:textId="2592F7FE" w:rsidR="00D03288" w:rsidRPr="00D03288" w:rsidRDefault="00D03288" w:rsidP="00D03288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>90</w:t>
            </w:r>
            <w:r w:rsidRPr="00095549">
              <w:rPr>
                <w:lang w:val="uk-UA"/>
              </w:rPr>
              <w:t xml:space="preserve">0x440x1000 </w:t>
            </w:r>
            <w:r>
              <w:rPr>
                <w:lang w:val="en-US"/>
              </w:rPr>
              <w:t>mm</w:t>
            </w:r>
          </w:p>
        </w:tc>
      </w:tr>
      <w:tr w:rsidR="00D03288" w:rsidRPr="00095549" w14:paraId="1BC8C535" w14:textId="77777777" w:rsidTr="00D03288">
        <w:tc>
          <w:tcPr>
            <w:tcW w:w="36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9A3C17" w14:textId="03A47FAF" w:rsidR="00D03288" w:rsidRPr="00095549" w:rsidRDefault="00D03288" w:rsidP="00D03288">
            <w:pPr>
              <w:rPr>
                <w:lang w:val="uk-UA"/>
              </w:rPr>
            </w:pPr>
            <w:proofErr w:type="spellStart"/>
            <w:r w:rsidRPr="00D878A1">
              <w:rPr>
                <w:lang w:val="en-US"/>
              </w:rPr>
              <w:t>W</w:t>
            </w:r>
            <w:r w:rsidR="00827B43">
              <w:rPr>
                <w:lang w:val="en-US"/>
              </w:rPr>
              <w:t>aga</w:t>
            </w:r>
            <w:proofErr w:type="spellEnd"/>
            <w:r w:rsidRPr="00D878A1">
              <w:rPr>
                <w:lang w:val="en-US"/>
              </w:rPr>
              <w:t xml:space="preserve"> (</w:t>
            </w:r>
            <w:proofErr w:type="spellStart"/>
            <w:r w:rsidR="00827B43">
              <w:rPr>
                <w:lang w:val="en-US"/>
              </w:rPr>
              <w:t>przybliżona</w:t>
            </w:r>
            <w:proofErr w:type="spellEnd"/>
            <w:r w:rsidRPr="00D878A1">
              <w:rPr>
                <w:lang w:val="en-US"/>
              </w:rPr>
              <w:t>)</w:t>
            </w:r>
          </w:p>
        </w:tc>
        <w:tc>
          <w:tcPr>
            <w:tcW w:w="3345" w:type="dxa"/>
          </w:tcPr>
          <w:p w14:paraId="46002947" w14:textId="25BDFE28" w:rsidR="00D03288" w:rsidRPr="00D03288" w:rsidRDefault="00D03288" w:rsidP="00D03288">
            <w:pPr>
              <w:jc w:val="center"/>
              <w:rPr>
                <w:lang w:val="en-US"/>
              </w:rPr>
            </w:pPr>
            <w:r w:rsidRPr="00095549">
              <w:rPr>
                <w:lang w:val="uk-UA"/>
              </w:rPr>
              <w:t xml:space="preserve">35 </w:t>
            </w:r>
            <w:r>
              <w:rPr>
                <w:lang w:val="en-US"/>
              </w:rPr>
              <w:t>kg</w:t>
            </w:r>
          </w:p>
        </w:tc>
        <w:tc>
          <w:tcPr>
            <w:tcW w:w="3345" w:type="dxa"/>
          </w:tcPr>
          <w:p w14:paraId="0F3C6A5A" w14:textId="7CAD2394" w:rsidR="00D03288" w:rsidRPr="00D03288" w:rsidRDefault="00D03288" w:rsidP="00D03288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 xml:space="preserve">50 </w:t>
            </w:r>
            <w:r>
              <w:rPr>
                <w:lang w:val="en-US"/>
              </w:rPr>
              <w:t>kg</w:t>
            </w:r>
          </w:p>
        </w:tc>
      </w:tr>
    </w:tbl>
    <w:p w14:paraId="2A3343BA" w14:textId="0141E6B0" w:rsidR="00CE226F" w:rsidRDefault="00CE226F" w:rsidP="00F81E8D">
      <w:pPr>
        <w:spacing w:after="0"/>
        <w:rPr>
          <w:sz w:val="18"/>
          <w:lang w:val="en-US"/>
        </w:rPr>
      </w:pPr>
    </w:p>
    <w:p w14:paraId="368BFED1" w14:textId="33BB6793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  <w:r>
        <w:rPr>
          <w:sz w:val="18"/>
          <w:lang w:val="en-US"/>
        </w:rPr>
        <w:tab/>
      </w:r>
    </w:p>
    <w:sectPr w:rsidR="00F71DEC" w:rsidRPr="00F71DEC" w:rsidSect="00C9646E">
      <w:headerReference w:type="default" r:id="rId11"/>
      <w:footerReference w:type="default" r:id="rId12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7372D" w14:textId="77777777" w:rsidR="00A904D4" w:rsidRDefault="00A904D4" w:rsidP="00424D59">
      <w:pPr>
        <w:spacing w:after="0" w:line="240" w:lineRule="auto"/>
      </w:pPr>
      <w:r>
        <w:separator/>
      </w:r>
    </w:p>
  </w:endnote>
  <w:endnote w:type="continuationSeparator" w:id="0">
    <w:p w14:paraId="73F7A62C" w14:textId="77777777" w:rsidR="00A904D4" w:rsidRDefault="00A904D4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AE446" w14:textId="77777777" w:rsidR="00A904D4" w:rsidRDefault="00A904D4" w:rsidP="00424D59">
      <w:pPr>
        <w:spacing w:after="0" w:line="240" w:lineRule="auto"/>
      </w:pPr>
      <w:r>
        <w:separator/>
      </w:r>
    </w:p>
  </w:footnote>
  <w:footnote w:type="continuationSeparator" w:id="0">
    <w:p w14:paraId="720737C1" w14:textId="77777777" w:rsidR="00A904D4" w:rsidRDefault="00A904D4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460E1139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23B5086D">
              <wp:simplePos x="0" y="0"/>
              <wp:positionH relativeFrom="margin">
                <wp:posOffset>-172402</wp:posOffset>
              </wp:positionH>
              <wp:positionV relativeFrom="paragraph">
                <wp:posOffset>277494</wp:posOffset>
              </wp:positionV>
              <wp:extent cx="3552825" cy="53816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5381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2092E0EB" w:rsidR="00F81E8D" w:rsidRPr="00E02071" w:rsidRDefault="00E02071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</w:rPr>
                          </w:pPr>
                          <w:r w:rsidRPr="00E02071">
                            <w:rPr>
                              <w:sz w:val="24"/>
                            </w:rPr>
                            <w:t>Sp</w:t>
                          </w:r>
                          <w:r>
                            <w:rPr>
                              <w:sz w:val="24"/>
                            </w:rPr>
                            <w:t>rzęt ogólny</w:t>
                          </w:r>
                        </w:p>
                        <w:p w14:paraId="19297CC9" w14:textId="729070FE" w:rsidR="00C9646E" w:rsidRPr="00E02071" w:rsidRDefault="00E02071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  <w:r w:rsidRPr="00E02071">
                            <w:rPr>
                              <w:b/>
                            </w:rPr>
                            <w:t>STÓŁ DO WAŻENIA HYDROSTATYCZNEGO</w:t>
                          </w:r>
                        </w:p>
                        <w:p w14:paraId="3E9BD5E8" w14:textId="7B6A0629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2D7B4DC7" w14:textId="6E63A0EF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7F21E243" w14:textId="51F224D7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517C39BA" w14:textId="25BF6472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3A7D3504" w14:textId="77777777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4A335557" w14:textId="2E5DC6D8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5EA216F2" w14:textId="0B5730E3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2AFB2851" w14:textId="00467995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2AB2E78D" w14:textId="2C69DC53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743624AE" w14:textId="5C2A20D1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5739EAA2" w14:textId="63EB3A97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5233A8B8" w14:textId="22DC69F8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7CDA21BC" w14:textId="574D36E9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48406E2C" w14:textId="6ACF6C8B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3283F32E" w14:textId="0B14E7BB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3C0AB75E" w14:textId="0229611A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087ECEA8" w14:textId="77777777" w:rsidR="00C9646E" w:rsidRPr="00E0207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</w:rPr>
                          </w:pPr>
                        </w:p>
                        <w:p w14:paraId="64742048" w14:textId="77777777" w:rsidR="00F81E8D" w:rsidRPr="00E02071" w:rsidRDefault="00F81E8D" w:rsidP="00C9646E">
                          <w:pPr>
                            <w:spacing w:after="0"/>
                          </w:pPr>
                        </w:p>
                        <w:p w14:paraId="51D18FDA" w14:textId="77777777" w:rsidR="00F81E8D" w:rsidRPr="00E02071" w:rsidRDefault="00F81E8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5pt;margin-top:21.85pt;width:279.75pt;height:42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" filled="f" stroked="f" strokeweight=".5pt">
              <v:textbox>
                <w:txbxContent>
                  <w:p w14:paraId="30B23704" w14:textId="2092E0EB" w:rsidR="00F81E8D" w:rsidRPr="00E02071" w:rsidRDefault="00E02071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pl-PL"/>
                      </w:rPr>
                    </w:pPr>
                    <w:r w:rsidRPr="00E02071">
                      <w:rPr>
                        <w:sz w:val="24"/>
                        <w:lang w:val="pl-PL"/>
                      </w:rPr>
                      <w:t>Sp</w:t>
                    </w:r>
                    <w:r>
                      <w:rPr>
                        <w:sz w:val="24"/>
                        <w:lang w:val="pl-PL"/>
                      </w:rPr>
                      <w:t>rzęt ogólny</w:t>
                    </w:r>
                  </w:p>
                  <w:p w14:paraId="19297CC9" w14:textId="729070FE" w:rsidR="00C9646E" w:rsidRPr="00E02071" w:rsidRDefault="00E02071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  <w:r w:rsidRPr="00E02071">
                      <w:rPr>
                        <w:b/>
                        <w:lang w:val="pl-PL"/>
                      </w:rPr>
                      <w:t>STÓŁ DO WAŻENIA HYDROSTATYCZNEGO</w:t>
                    </w:r>
                  </w:p>
                  <w:p w14:paraId="3E9BD5E8" w14:textId="7B6A0629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D7B4DC7" w14:textId="6E63A0EF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F21E243" w14:textId="51F224D7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17C39BA" w14:textId="25BF6472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A7D3504" w14:textId="77777777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A335557" w14:textId="2E5DC6D8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EA216F2" w14:textId="0B5730E3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FB2851" w14:textId="00467995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B2E78D" w14:textId="2C69DC53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43624AE" w14:textId="5C2A20D1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739EAA2" w14:textId="63EB3A97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233A8B8" w14:textId="22DC69F8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CDA21BC" w14:textId="574D36E9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8406E2C" w14:textId="6ACF6C8B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283F32E" w14:textId="0B14E7BB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C0AB75E" w14:textId="0229611A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087ECEA8" w14:textId="77777777" w:rsidR="00C9646E" w:rsidRPr="00E0207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64742048" w14:textId="77777777" w:rsidR="00F81E8D" w:rsidRPr="00E02071" w:rsidRDefault="00F81E8D" w:rsidP="00C9646E">
                    <w:pPr>
                      <w:spacing w:after="0"/>
                      <w:rPr>
                        <w:lang w:val="pl-PL"/>
                      </w:rPr>
                    </w:pPr>
                  </w:p>
                  <w:p w14:paraId="51D18FDA" w14:textId="77777777" w:rsidR="00F81E8D" w:rsidRPr="00E02071" w:rsidRDefault="00F81E8D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37DF8">
      <w:rPr>
        <w:noProof/>
      </w:rPr>
      <w:drawing>
        <wp:inline distT="0" distB="0" distL="0" distR="0" wp14:anchorId="24B7966B" wp14:editId="068FCF63">
          <wp:extent cx="7020000" cy="819437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для общ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819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675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0C42"/>
    <w:rsid w:val="00024FEE"/>
    <w:rsid w:val="00041F23"/>
    <w:rsid w:val="00056E1C"/>
    <w:rsid w:val="000B0022"/>
    <w:rsid w:val="000B686B"/>
    <w:rsid w:val="000D0C6D"/>
    <w:rsid w:val="000D7403"/>
    <w:rsid w:val="00137DF8"/>
    <w:rsid w:val="00170613"/>
    <w:rsid w:val="00193356"/>
    <w:rsid w:val="002078D7"/>
    <w:rsid w:val="00242DC1"/>
    <w:rsid w:val="00250D3F"/>
    <w:rsid w:val="00292538"/>
    <w:rsid w:val="002B3022"/>
    <w:rsid w:val="002B3BC4"/>
    <w:rsid w:val="002D244A"/>
    <w:rsid w:val="002F4A3B"/>
    <w:rsid w:val="00301A1B"/>
    <w:rsid w:val="003A4DA5"/>
    <w:rsid w:val="003B0EDC"/>
    <w:rsid w:val="003C68D4"/>
    <w:rsid w:val="003D7952"/>
    <w:rsid w:val="003E6F3A"/>
    <w:rsid w:val="00410F08"/>
    <w:rsid w:val="00424D59"/>
    <w:rsid w:val="00430DF4"/>
    <w:rsid w:val="004321FA"/>
    <w:rsid w:val="0043281E"/>
    <w:rsid w:val="00444191"/>
    <w:rsid w:val="00453AD4"/>
    <w:rsid w:val="00492C4F"/>
    <w:rsid w:val="00497A98"/>
    <w:rsid w:val="004B4853"/>
    <w:rsid w:val="004C3CB6"/>
    <w:rsid w:val="00554536"/>
    <w:rsid w:val="0056223E"/>
    <w:rsid w:val="0057251E"/>
    <w:rsid w:val="005B2070"/>
    <w:rsid w:val="005B696A"/>
    <w:rsid w:val="005C41EA"/>
    <w:rsid w:val="005C5828"/>
    <w:rsid w:val="005E174B"/>
    <w:rsid w:val="005F076F"/>
    <w:rsid w:val="005F60FC"/>
    <w:rsid w:val="005F6DCD"/>
    <w:rsid w:val="0061055E"/>
    <w:rsid w:val="0061768D"/>
    <w:rsid w:val="006376C8"/>
    <w:rsid w:val="00641BDA"/>
    <w:rsid w:val="00673B3C"/>
    <w:rsid w:val="006805E8"/>
    <w:rsid w:val="006C68E3"/>
    <w:rsid w:val="006F5297"/>
    <w:rsid w:val="00711264"/>
    <w:rsid w:val="0072642C"/>
    <w:rsid w:val="00734F37"/>
    <w:rsid w:val="00747A35"/>
    <w:rsid w:val="00755800"/>
    <w:rsid w:val="00794361"/>
    <w:rsid w:val="007A7F60"/>
    <w:rsid w:val="007C7309"/>
    <w:rsid w:val="007F38EE"/>
    <w:rsid w:val="00813D57"/>
    <w:rsid w:val="00827B43"/>
    <w:rsid w:val="00830BBA"/>
    <w:rsid w:val="008324D8"/>
    <w:rsid w:val="0084035F"/>
    <w:rsid w:val="00840B1F"/>
    <w:rsid w:val="00840D0E"/>
    <w:rsid w:val="00842DE3"/>
    <w:rsid w:val="00853B2F"/>
    <w:rsid w:val="00876814"/>
    <w:rsid w:val="0089566C"/>
    <w:rsid w:val="008B50E3"/>
    <w:rsid w:val="008C6201"/>
    <w:rsid w:val="008E0DF9"/>
    <w:rsid w:val="008F582D"/>
    <w:rsid w:val="008F6378"/>
    <w:rsid w:val="009178A1"/>
    <w:rsid w:val="00961005"/>
    <w:rsid w:val="009645F3"/>
    <w:rsid w:val="009F5BEC"/>
    <w:rsid w:val="00A06564"/>
    <w:rsid w:val="00A54D61"/>
    <w:rsid w:val="00A61B86"/>
    <w:rsid w:val="00A62171"/>
    <w:rsid w:val="00A904D4"/>
    <w:rsid w:val="00A95E38"/>
    <w:rsid w:val="00AB5203"/>
    <w:rsid w:val="00AF7967"/>
    <w:rsid w:val="00B03E35"/>
    <w:rsid w:val="00B22A9D"/>
    <w:rsid w:val="00B672CB"/>
    <w:rsid w:val="00B96E80"/>
    <w:rsid w:val="00BB3AB5"/>
    <w:rsid w:val="00BC169B"/>
    <w:rsid w:val="00BD7C3A"/>
    <w:rsid w:val="00C2606C"/>
    <w:rsid w:val="00C35C56"/>
    <w:rsid w:val="00C62491"/>
    <w:rsid w:val="00C662A1"/>
    <w:rsid w:val="00C85CD2"/>
    <w:rsid w:val="00C9646E"/>
    <w:rsid w:val="00CE226F"/>
    <w:rsid w:val="00CE6FBC"/>
    <w:rsid w:val="00D03288"/>
    <w:rsid w:val="00D347DF"/>
    <w:rsid w:val="00D41EEC"/>
    <w:rsid w:val="00D466EA"/>
    <w:rsid w:val="00D52ED2"/>
    <w:rsid w:val="00D637CC"/>
    <w:rsid w:val="00D878A1"/>
    <w:rsid w:val="00DA4C03"/>
    <w:rsid w:val="00E02071"/>
    <w:rsid w:val="00E20642"/>
    <w:rsid w:val="00E434EF"/>
    <w:rsid w:val="00E754AC"/>
    <w:rsid w:val="00E97DF8"/>
    <w:rsid w:val="00EB38F0"/>
    <w:rsid w:val="00EB457A"/>
    <w:rsid w:val="00F31419"/>
    <w:rsid w:val="00F44499"/>
    <w:rsid w:val="00F56B10"/>
    <w:rsid w:val="00F61587"/>
    <w:rsid w:val="00F71DEC"/>
    <w:rsid w:val="00F81E8D"/>
    <w:rsid w:val="00FA0628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84C13-E684-4FD7-945D-3D73DDD9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264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4</cp:revision>
  <dcterms:created xsi:type="dcterms:W3CDTF">2023-04-07T01:28:00Z</dcterms:created>
  <dcterms:modified xsi:type="dcterms:W3CDTF">2023-04-18T01:14:00Z</dcterms:modified>
</cp:coreProperties>
</file>